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>personnelle</w:t>
      </w:r>
      <w:r w:rsidR="00A91297">
        <w:rPr>
          <w:rFonts w:ascii="Century Gothic" w:hAnsi="Century Gothic"/>
          <w:sz w:val="22"/>
          <w:szCs w:val="22"/>
        </w:rPr>
        <w:t xml:space="preserve"> </w:t>
      </w:r>
      <w:r w:rsidR="00A91297" w:rsidRPr="00AC308D">
        <w:rPr>
          <w:rFonts w:ascii="Century Gothic" w:hAnsi="Century Gothic"/>
          <w:sz w:val="22"/>
          <w:szCs w:val="22"/>
        </w:rPr>
        <w:t>…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</w:t>
      </w:r>
      <w:r w:rsidR="00A91297" w:rsidRPr="00AC308D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.</w:t>
      </w:r>
    </w:p>
    <w:p w:rsidR="00130871" w:rsidRPr="00AC308D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A91297" w:rsidRDefault="00A91297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>de médecine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</w:t>
      </w:r>
      <w:r w:rsidR="00A91297" w:rsidRPr="00DE4A55">
        <w:rPr>
          <w:rFonts w:ascii="Century Gothic" w:hAnsi="Century Gothic"/>
          <w:sz w:val="22"/>
          <w:szCs w:val="22"/>
        </w:rPr>
        <w:t>lesdites</w:t>
      </w:r>
      <w:r w:rsidRPr="00DE4A55">
        <w:rPr>
          <w:rFonts w:ascii="Century Gothic" w:hAnsi="Century Gothic"/>
          <w:sz w:val="22"/>
          <w:szCs w:val="22"/>
        </w:rPr>
        <w:t xml:space="preserve"> études): 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130871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</w:t>
      </w:r>
      <w:r w:rsidR="00A91297">
        <w:rPr>
          <w:rFonts w:ascii="Century Gothic" w:hAnsi="Century Gothic"/>
          <w:sz w:val="22"/>
          <w:szCs w:val="22"/>
        </w:rPr>
        <w:t>……</w:t>
      </w:r>
      <w:r w:rsidRPr="00DE4A55">
        <w:rPr>
          <w:rFonts w:ascii="Century Gothic" w:hAnsi="Century Gothic"/>
          <w:sz w:val="22"/>
          <w:szCs w:val="22"/>
        </w:rPr>
        <w:t>…….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95F56" w:rsidRPr="00EE62B0" w:rsidRDefault="00495F56" w:rsidP="00DA12DE">
      <w:pPr>
        <w:pStyle w:val="texte"/>
        <w:spacing w:line="360" w:lineRule="auto"/>
        <w:rPr>
          <w:rFonts w:ascii="Code Bold" w:hAnsi="Code Bold"/>
        </w:rPr>
      </w:pPr>
    </w:p>
    <w:p w:rsidR="007F30D4" w:rsidRPr="00130871" w:rsidRDefault="00274CF3" w:rsidP="00130871">
      <w:pPr>
        <w:pStyle w:val="texte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130871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130871">
        <w:rPr>
          <w:rFonts w:ascii="Century Gothic" w:hAnsi="Century Gothic"/>
          <w:sz w:val="22"/>
          <w:szCs w:val="22"/>
        </w:rPr>
        <w:t xml:space="preserve">du Prix de </w:t>
      </w:r>
      <w:r w:rsidR="0071615C" w:rsidRPr="00130871">
        <w:rPr>
          <w:rFonts w:ascii="Century Gothic" w:hAnsi="Century Gothic"/>
          <w:sz w:val="22"/>
          <w:szCs w:val="22"/>
        </w:rPr>
        <w:t>médecin</w:t>
      </w:r>
      <w:r w:rsidR="001A047D" w:rsidRPr="00130871">
        <w:rPr>
          <w:rFonts w:ascii="Century Gothic" w:hAnsi="Century Gothic"/>
          <w:sz w:val="22"/>
          <w:szCs w:val="22"/>
        </w:rPr>
        <w:t xml:space="preserve">e </w:t>
      </w:r>
      <w:r w:rsidR="0002609D" w:rsidRPr="00130871">
        <w:rPr>
          <w:rFonts w:ascii="Century Gothic" w:hAnsi="Century Gothic"/>
          <w:sz w:val="22"/>
          <w:szCs w:val="22"/>
        </w:rPr>
        <w:t>(cocher la ou les case(</w:t>
      </w:r>
      <w:r w:rsidR="007F30D4" w:rsidRPr="00130871">
        <w:rPr>
          <w:rFonts w:ascii="Century Gothic" w:hAnsi="Century Gothic"/>
          <w:sz w:val="22"/>
          <w:szCs w:val="22"/>
        </w:rPr>
        <w:t>s</w:t>
      </w:r>
      <w:r w:rsidR="0002609D" w:rsidRPr="00130871">
        <w:rPr>
          <w:rFonts w:ascii="Century Gothic" w:hAnsi="Century Gothic"/>
          <w:sz w:val="22"/>
          <w:szCs w:val="22"/>
        </w:rPr>
        <w:t>) correspondante(</w:t>
      </w:r>
      <w:r w:rsidR="007F30D4" w:rsidRPr="00130871">
        <w:rPr>
          <w:rFonts w:ascii="Century Gothic" w:hAnsi="Century Gothic"/>
          <w:sz w:val="22"/>
          <w:szCs w:val="22"/>
        </w:rPr>
        <w:t>s</w:t>
      </w:r>
      <w:r w:rsidR="0002609D" w:rsidRPr="00130871">
        <w:rPr>
          <w:rFonts w:ascii="Century Gothic" w:hAnsi="Century Gothic"/>
          <w:sz w:val="22"/>
          <w:szCs w:val="22"/>
        </w:rPr>
        <w:t>)</w:t>
      </w:r>
      <w:r w:rsidR="007F30D4" w:rsidRPr="00130871">
        <w:rPr>
          <w:rFonts w:ascii="Century Gothic" w:hAnsi="Century Gothic"/>
          <w:sz w:val="22"/>
          <w:szCs w:val="22"/>
        </w:rPr>
        <w:t xml:space="preserve">) : </w:t>
      </w:r>
    </w:p>
    <w:p w:rsidR="007F30D4" w:rsidRPr="00130871" w:rsidRDefault="0047442B" w:rsidP="00130871">
      <w:pPr>
        <w:pStyle w:val="texte"/>
        <w:ind w:left="3540"/>
        <w:rPr>
          <w:rFonts w:ascii="Century Gothic" w:hAnsi="Century Gothic"/>
          <w:sz w:val="22"/>
          <w:szCs w:val="22"/>
        </w:rPr>
      </w:pPr>
      <w:r w:rsidRPr="00130871">
        <w:rPr>
          <w:rFonts w:ascii="Century Gothic" w:hAnsi="Century Gothic"/>
          <w:sz w:val="22"/>
          <w:szCs w:val="22"/>
        </w:rPr>
        <w:t xml:space="preserve">□ </w:t>
      </w:r>
      <w:r w:rsidR="00130871">
        <w:rPr>
          <w:rFonts w:ascii="Century Gothic" w:hAnsi="Century Gothic"/>
          <w:sz w:val="22"/>
          <w:szCs w:val="22"/>
        </w:rPr>
        <w:t>V</w:t>
      </w:r>
      <w:r w:rsidR="007F30D4" w:rsidRPr="00130871">
        <w:rPr>
          <w:rFonts w:ascii="Century Gothic" w:hAnsi="Century Gothic"/>
          <w:sz w:val="22"/>
          <w:szCs w:val="22"/>
        </w:rPr>
        <w:t>otre thèse d’exercice</w:t>
      </w:r>
      <w:r w:rsidR="004365C8" w:rsidRPr="00130871">
        <w:rPr>
          <w:rFonts w:ascii="Century Gothic" w:hAnsi="Century Gothic"/>
          <w:sz w:val="22"/>
          <w:szCs w:val="22"/>
        </w:rPr>
        <w:t xml:space="preserve"> </w:t>
      </w:r>
      <w:r w:rsidR="004B457B" w:rsidRPr="00130871">
        <w:rPr>
          <w:rFonts w:ascii="Century Gothic" w:hAnsi="Century Gothic"/>
          <w:sz w:val="22"/>
          <w:szCs w:val="22"/>
        </w:rPr>
        <w:t>ou d'université</w:t>
      </w:r>
      <w:r w:rsidR="00534DDA" w:rsidRPr="00130871">
        <w:rPr>
          <w:rFonts w:ascii="Century Gothic" w:hAnsi="Century Gothic"/>
          <w:sz w:val="22"/>
          <w:szCs w:val="22"/>
        </w:rPr>
        <w:t xml:space="preserve"> </w:t>
      </w:r>
    </w:p>
    <w:p w:rsidR="00B9193F" w:rsidRPr="00EE62B0" w:rsidRDefault="00B9193F" w:rsidP="00DA12DE">
      <w:pPr>
        <w:pStyle w:val="texte"/>
        <w:spacing w:line="360" w:lineRule="auto"/>
        <w:rPr>
          <w:rFonts w:ascii="Code Bold" w:hAnsi="Code Bold"/>
          <w:b/>
        </w:rPr>
      </w:pPr>
    </w:p>
    <w:p w:rsidR="00130871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Titre du travail proposé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>………………………………………</w:t>
      </w:r>
      <w:r>
        <w:rPr>
          <w:rFonts w:ascii="Century Gothic" w:hAnsi="Century Gothic"/>
          <w:sz w:val="22"/>
          <w:szCs w:val="22"/>
        </w:rPr>
        <w:t>………..................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lastRenderedPageBreak/>
        <w:t>Date de publication de votre t</w:t>
      </w:r>
      <w:r w:rsidR="006E563F">
        <w:rPr>
          <w:rFonts w:ascii="Century Gothic" w:hAnsi="Century Gothic"/>
          <w:sz w:val="22"/>
          <w:szCs w:val="22"/>
        </w:rPr>
        <w:t>hèse d'exercice ou d'université</w:t>
      </w:r>
      <w:r w:rsidR="00811870"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>…………………………………</w:t>
      </w:r>
      <w:r>
        <w:rPr>
          <w:rFonts w:ascii="Century Gothic" w:hAnsi="Century Gothic"/>
          <w:sz w:val="22"/>
          <w:szCs w:val="22"/>
        </w:rPr>
        <w:t>…………………</w:t>
      </w:r>
      <w:r w:rsidR="00A91297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.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Date : ………………………………… </w:t>
      </w: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</w:p>
    <w:p w:rsidR="00130871" w:rsidRPr="00DE4A55" w:rsidRDefault="00130871" w:rsidP="0013087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EE62B0" w:rsidRDefault="00495F56" w:rsidP="00AF34D1">
      <w:pPr>
        <w:pStyle w:val="texte"/>
        <w:spacing w:line="480" w:lineRule="auto"/>
        <w:rPr>
          <w:rFonts w:ascii="Code Bold" w:hAnsi="Code Bold"/>
        </w:rPr>
      </w:pPr>
    </w:p>
    <w:p w:rsidR="00495F56" w:rsidRPr="00AE217F" w:rsidRDefault="00495F56" w:rsidP="00AE217F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</w:p>
    <w:p w:rsidR="00811870" w:rsidRDefault="0002609D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AE217F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AE217F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</w:p>
    <w:p w:rsidR="0002609D" w:rsidRPr="00811870" w:rsidRDefault="00811870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hyperlink r:id="rId8" w:tgtFrame="_blank" w:history="1">
        <w:r w:rsidRPr="00811870">
          <w:rPr>
            <w:rFonts w:ascii="Century Gothic" w:hAnsi="Century Gothic"/>
            <w:b/>
            <w:color w:val="FBC400"/>
            <w:sz w:val="28"/>
            <w:szCs w:val="28"/>
          </w:rPr>
          <w:t>these.medecine-generale@u-bordeaux.fr</w:t>
        </w:r>
      </w:hyperlink>
    </w:p>
    <w:p w:rsidR="00AE217F" w:rsidRPr="00EC0C05" w:rsidRDefault="00AE217F" w:rsidP="00AE217F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Pr </w:t>
      </w:r>
      <w:r>
        <w:rPr>
          <w:rFonts w:ascii="Century Gothic" w:hAnsi="Century Gothic" w:cs="Courier New"/>
          <w:color w:val="FBC400"/>
          <w:sz w:val="22"/>
          <w:szCs w:val="22"/>
        </w:rPr>
        <w:t>Pierre DUBUS</w:t>
      </w:r>
      <w:r w:rsidR="002D1093">
        <w:rPr>
          <w:rFonts w:ascii="Century Gothic" w:hAnsi="Century Gothic" w:cs="Courier New"/>
          <w:color w:val="FBC400"/>
          <w:sz w:val="22"/>
          <w:szCs w:val="22"/>
        </w:rPr>
        <w:t xml:space="preserve"> 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– </w:t>
      </w:r>
      <w:bookmarkStart w:id="0" w:name="_GoBack"/>
      <w:r w:rsidR="00811870" w:rsidRPr="00811870">
        <w:rPr>
          <w:rFonts w:ascii="Century Gothic" w:hAnsi="Century Gothic" w:cs="Courier New"/>
          <w:color w:val="FBC400"/>
          <w:sz w:val="22"/>
          <w:szCs w:val="22"/>
        </w:rPr>
        <w:t>Doyen de la Faculté de Médecine de Bordeaux</w:t>
      </w:r>
      <w:bookmarkEnd w:id="0"/>
    </w:p>
    <w:p w:rsidR="00AE217F" w:rsidRPr="00DE4A55" w:rsidRDefault="00AE217F" w:rsidP="00AE217F">
      <w:pPr>
        <w:pStyle w:val="texte"/>
        <w:rPr>
          <w:rFonts w:ascii="Century Gothic" w:hAnsi="Century Gothic"/>
          <w:sz w:val="22"/>
          <w:szCs w:val="22"/>
        </w:rPr>
      </w:pPr>
    </w:p>
    <w:p w:rsidR="0002609D" w:rsidRDefault="0002609D" w:rsidP="00AE217F">
      <w:pPr>
        <w:pStyle w:val="texte"/>
        <w:ind w:left="0"/>
        <w:jc w:val="left"/>
        <w:rPr>
          <w:rFonts w:ascii="Code Bold" w:hAnsi="Code Bold"/>
          <w:color w:val="FBC400"/>
          <w:sz w:val="28"/>
          <w:szCs w:val="28"/>
        </w:rPr>
      </w:pPr>
    </w:p>
    <w:p w:rsidR="004F0492" w:rsidRPr="00AE217F" w:rsidRDefault="00AE217F" w:rsidP="0002609D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A91297">
        <w:rPr>
          <w:rFonts w:ascii="Century Gothic" w:hAnsi="Century Gothic"/>
          <w:b/>
          <w:color w:val="FBC400"/>
          <w:sz w:val="28"/>
          <w:szCs w:val="28"/>
        </w:rPr>
        <w:t xml:space="preserve">29 </w:t>
      </w:r>
      <w:r w:rsidR="00CA2ACA">
        <w:rPr>
          <w:rFonts w:ascii="Century Gothic" w:hAnsi="Century Gothic"/>
          <w:b/>
          <w:color w:val="FBC400"/>
          <w:sz w:val="28"/>
          <w:szCs w:val="28"/>
        </w:rPr>
        <w:t xml:space="preserve">novembre </w:t>
      </w:r>
      <w:r w:rsidR="00495F56" w:rsidRPr="00AE217F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EE62B0" w:rsidRDefault="0002609D" w:rsidP="0002609D">
      <w:pPr>
        <w:pStyle w:val="texte"/>
        <w:jc w:val="left"/>
        <w:rPr>
          <w:rFonts w:ascii="Code Bold" w:hAnsi="Code Bold"/>
          <w:color w:val="FBC400"/>
          <w:sz w:val="28"/>
          <w:szCs w:val="28"/>
        </w:rPr>
      </w:pPr>
    </w:p>
    <w:p w:rsidR="00495F56" w:rsidRPr="00AE217F" w:rsidRDefault="00495F56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 w:rsidRPr="00AE217F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AE217F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</w:p>
    <w:p w:rsidR="00495F56" w:rsidRPr="00AE217F" w:rsidRDefault="00495F56" w:rsidP="00AE217F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495F56" w:rsidRDefault="00495F56" w:rsidP="00C8330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 w:rsidRPr="00811870">
        <w:rPr>
          <w:rFonts w:ascii="Century Gothic" w:hAnsi="Century Gothic"/>
          <w:color w:val="FBC400"/>
          <w:sz w:val="28"/>
          <w:szCs w:val="28"/>
        </w:rPr>
        <w:t>Votre thèse d’exercice ou d’</w:t>
      </w:r>
      <w:r w:rsidR="004D0B84" w:rsidRPr="00811870">
        <w:rPr>
          <w:rFonts w:ascii="Century Gothic" w:hAnsi="Century Gothic"/>
          <w:color w:val="FBC400"/>
          <w:sz w:val="28"/>
          <w:szCs w:val="28"/>
        </w:rPr>
        <w:t xml:space="preserve">université </w:t>
      </w:r>
    </w:p>
    <w:p w:rsidR="00811870" w:rsidRPr="00811870" w:rsidRDefault="00811870" w:rsidP="00811870">
      <w:pPr>
        <w:pStyle w:val="texte"/>
        <w:ind w:left="0"/>
        <w:rPr>
          <w:rFonts w:ascii="Century Gothic" w:hAnsi="Century Gothic"/>
          <w:color w:val="FBC400"/>
          <w:sz w:val="28"/>
          <w:szCs w:val="28"/>
        </w:rPr>
      </w:pPr>
    </w:p>
    <w:p w:rsidR="00495F56" w:rsidRPr="00AE217F" w:rsidRDefault="00ED7812" w:rsidP="00AE217F">
      <w:pPr>
        <w:pStyle w:val="texte"/>
        <w:numPr>
          <w:ilvl w:val="0"/>
          <w:numId w:val="26"/>
        </w:numPr>
        <w:ind w:left="3915"/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 xml:space="preserve"> </w:t>
      </w:r>
      <w:r>
        <w:rPr>
          <w:rFonts w:ascii="Century Gothic" w:hAnsi="Century Gothic"/>
          <w:color w:val="FBC400"/>
          <w:sz w:val="28"/>
          <w:szCs w:val="28"/>
        </w:rPr>
        <w:t xml:space="preserve">ou une présentation (5 diapositives) </w:t>
      </w:r>
      <w:r w:rsidR="00495F56" w:rsidRPr="00AE217F">
        <w:rPr>
          <w:rFonts w:ascii="Century Gothic" w:hAnsi="Century Gothic"/>
          <w:color w:val="FBC400"/>
          <w:sz w:val="28"/>
          <w:szCs w:val="28"/>
        </w:rPr>
        <w:t xml:space="preserve">expliquant votre sujet d’étude </w:t>
      </w:r>
      <w:r w:rsidR="00AE217F">
        <w:rPr>
          <w:rFonts w:ascii="Century Gothic" w:hAnsi="Century Gothic"/>
          <w:color w:val="FBC400"/>
          <w:sz w:val="28"/>
          <w:szCs w:val="28"/>
        </w:rPr>
        <w:br/>
      </w:r>
    </w:p>
    <w:p w:rsidR="00495F56" w:rsidRPr="00EE62B0" w:rsidRDefault="00495F56" w:rsidP="00721577">
      <w:pPr>
        <w:pStyle w:val="texte"/>
        <w:rPr>
          <w:rFonts w:ascii="Code Bold" w:hAnsi="Code Bold"/>
          <w:color w:val="FBC400"/>
          <w:sz w:val="36"/>
          <w:szCs w:val="36"/>
        </w:rPr>
      </w:pPr>
    </w:p>
    <w:p w:rsidR="0002609D" w:rsidRPr="00EE62B0" w:rsidRDefault="0002609D" w:rsidP="0050295F">
      <w:pPr>
        <w:pStyle w:val="texte"/>
        <w:ind w:left="0"/>
        <w:rPr>
          <w:rFonts w:ascii="Code Bold" w:hAnsi="Code Bold"/>
          <w:color w:val="auto"/>
          <w:u w:val="single"/>
        </w:rPr>
      </w:pPr>
    </w:p>
    <w:p w:rsidR="0050295F" w:rsidRPr="00AE217F" w:rsidRDefault="0050295F" w:rsidP="00AE217F">
      <w:pPr>
        <w:pStyle w:val="texte"/>
        <w:rPr>
          <w:rFonts w:ascii="Century Gothic" w:hAnsi="Century Gothic"/>
          <w:b/>
          <w:sz w:val="22"/>
          <w:szCs w:val="22"/>
        </w:rPr>
      </w:pPr>
      <w:r w:rsidRPr="00AE217F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B9193F" w:rsidRPr="00AE217F" w:rsidRDefault="00AE217F" w:rsidP="00B9193F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9012EA" w:rsidRPr="00AE217F">
        <w:rPr>
          <w:rFonts w:ascii="Century Gothic" w:hAnsi="Century Gothic"/>
          <w:sz w:val="22"/>
          <w:szCs w:val="22"/>
        </w:rPr>
        <w:t>niversité</w:t>
      </w:r>
      <w:r w:rsidR="0050295F" w:rsidRPr="00AE217F">
        <w:rPr>
          <w:rFonts w:ascii="Century Gothic" w:hAnsi="Century Gothic"/>
          <w:sz w:val="22"/>
          <w:szCs w:val="22"/>
        </w:rPr>
        <w:t xml:space="preserve"> de Bordeaux -</w:t>
      </w:r>
      <w:r w:rsidR="009012EA" w:rsidRPr="00AE217F">
        <w:rPr>
          <w:rFonts w:ascii="Century Gothic" w:hAnsi="Century Gothic"/>
          <w:sz w:val="22"/>
          <w:szCs w:val="22"/>
        </w:rPr>
        <w:t xml:space="preserve"> Espace Santé</w:t>
      </w:r>
    </w:p>
    <w:p w:rsidR="0050295F" w:rsidRPr="00AE217F" w:rsidRDefault="0050295F" w:rsidP="00B9193F">
      <w:pPr>
        <w:pStyle w:val="texte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>146 rue Léo Saignat</w:t>
      </w:r>
      <w:r w:rsidR="00FF0D83" w:rsidRPr="00AE217F">
        <w:rPr>
          <w:rFonts w:ascii="Century Gothic" w:hAnsi="Century Gothic"/>
          <w:sz w:val="22"/>
          <w:szCs w:val="22"/>
        </w:rPr>
        <w:t xml:space="preserve"> </w:t>
      </w:r>
      <w:r w:rsidRPr="00AE217F">
        <w:rPr>
          <w:rFonts w:ascii="Century Gothic" w:hAnsi="Century Gothic"/>
          <w:sz w:val="22"/>
          <w:szCs w:val="22"/>
        </w:rPr>
        <w:t>- Case 16</w:t>
      </w:r>
    </w:p>
    <w:p w:rsidR="00B9193F" w:rsidRPr="00AE217F" w:rsidRDefault="00721577" w:rsidP="00B9193F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="00B9193F" w:rsidRPr="00AE217F">
        <w:rPr>
          <w:rFonts w:ascii="Century Gothic" w:hAnsi="Century Gothic"/>
          <w:sz w:val="22"/>
          <w:szCs w:val="22"/>
        </w:rPr>
        <w:t>edex</w:t>
      </w:r>
    </w:p>
    <w:p w:rsidR="00115C43" w:rsidRDefault="001A047D" w:rsidP="00AF34D1">
      <w:pPr>
        <w:pStyle w:val="texte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 xml:space="preserve">05 57 57 14 15 </w:t>
      </w:r>
    </w:p>
    <w:p w:rsidR="00721577" w:rsidRPr="00AE217F" w:rsidRDefault="00721577" w:rsidP="00AF34D1">
      <w:pPr>
        <w:pStyle w:val="texte"/>
        <w:rPr>
          <w:rFonts w:ascii="Century Gothic" w:hAnsi="Century Gothic"/>
          <w:sz w:val="22"/>
          <w:szCs w:val="22"/>
        </w:rPr>
      </w:pPr>
    </w:p>
    <w:p w:rsidR="00721577" w:rsidRPr="00AE217F" w:rsidRDefault="00721577" w:rsidP="001377F2">
      <w:pPr>
        <w:pStyle w:val="texte"/>
        <w:rPr>
          <w:rFonts w:ascii="Century Gothic" w:hAnsi="Century Gothic"/>
          <w:sz w:val="22"/>
          <w:szCs w:val="22"/>
        </w:rPr>
      </w:pPr>
    </w:p>
    <w:sectPr w:rsidR="00721577" w:rsidRPr="00AE217F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F2" w:rsidRDefault="00D458F2" w:rsidP="007076F1">
      <w:pPr>
        <w:spacing w:after="0" w:line="240" w:lineRule="auto"/>
      </w:pPr>
      <w:r>
        <w:separator/>
      </w:r>
    </w:p>
    <w:p w:rsidR="00D458F2" w:rsidRDefault="00D458F2"/>
  </w:endnote>
  <w:endnote w:type="continuationSeparator" w:id="0">
    <w:p w:rsidR="00D458F2" w:rsidRDefault="00D458F2" w:rsidP="007076F1">
      <w:pPr>
        <w:spacing w:after="0" w:line="240" w:lineRule="auto"/>
      </w:pPr>
      <w:r>
        <w:continuationSeparator/>
      </w:r>
    </w:p>
    <w:p w:rsidR="00D458F2" w:rsidRDefault="00D45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de Bold">
    <w:panose1 w:val="00000000000000000000"/>
    <w:charset w:val="4D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811870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982623">
    <w:pPr>
      <w:tabs>
        <w:tab w:val="left" w:pos="6889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BC1B7" wp14:editId="6793487E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C0157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  <w:r w:rsidR="00982623">
      <w:rPr>
        <w:color w:val="707173" w:themeColor="accent6"/>
      </w:rPr>
      <w:tab/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811870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4C75B" id="Connecteur droit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F2" w:rsidRDefault="00D458F2" w:rsidP="007076F1">
      <w:pPr>
        <w:spacing w:after="0" w:line="240" w:lineRule="auto"/>
      </w:pPr>
      <w:r>
        <w:separator/>
      </w:r>
    </w:p>
    <w:p w:rsidR="00D458F2" w:rsidRDefault="00D458F2"/>
  </w:footnote>
  <w:footnote w:type="continuationSeparator" w:id="0">
    <w:p w:rsidR="00D458F2" w:rsidRDefault="00D458F2" w:rsidP="007076F1">
      <w:pPr>
        <w:spacing w:after="0" w:line="240" w:lineRule="auto"/>
      </w:pPr>
      <w:r>
        <w:continuationSeparator/>
      </w:r>
    </w:p>
    <w:p w:rsidR="00D458F2" w:rsidRDefault="00D45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Pr="009F4394" w:rsidRDefault="00B72BB4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inline distT="0" distB="0" distL="0" distR="0">
          <wp:extent cx="6981825" cy="30289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302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8"/>
  </w:num>
  <w:num w:numId="7">
    <w:abstractNumId w:val="10"/>
  </w:num>
  <w:num w:numId="8">
    <w:abstractNumId w:val="13"/>
  </w:num>
  <w:num w:numId="9">
    <w:abstractNumId w:val="22"/>
  </w:num>
  <w:num w:numId="10">
    <w:abstractNumId w:val="20"/>
  </w:num>
  <w:num w:numId="11">
    <w:abstractNumId w:val="6"/>
  </w:num>
  <w:num w:numId="12">
    <w:abstractNumId w:val="3"/>
  </w:num>
  <w:num w:numId="13">
    <w:abstractNumId w:val="25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1"/>
  </w:num>
  <w:num w:numId="23">
    <w:abstractNumId w:val="7"/>
  </w:num>
  <w:num w:numId="24">
    <w:abstractNumId w:val="1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27CB7"/>
    <w:rsid w:val="00130871"/>
    <w:rsid w:val="001377F2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0266C"/>
    <w:rsid w:val="002106BA"/>
    <w:rsid w:val="00221CDA"/>
    <w:rsid w:val="00225C35"/>
    <w:rsid w:val="00230A41"/>
    <w:rsid w:val="002601EB"/>
    <w:rsid w:val="002708F7"/>
    <w:rsid w:val="00274CF3"/>
    <w:rsid w:val="00284A21"/>
    <w:rsid w:val="00292223"/>
    <w:rsid w:val="00294411"/>
    <w:rsid w:val="002948CB"/>
    <w:rsid w:val="00297667"/>
    <w:rsid w:val="002A6FB3"/>
    <w:rsid w:val="002B77F0"/>
    <w:rsid w:val="002C57DD"/>
    <w:rsid w:val="002D1093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96BB3"/>
    <w:rsid w:val="003C2A53"/>
    <w:rsid w:val="003C6C2F"/>
    <w:rsid w:val="003D433A"/>
    <w:rsid w:val="003F0B39"/>
    <w:rsid w:val="00405D5E"/>
    <w:rsid w:val="00412A61"/>
    <w:rsid w:val="00430CC8"/>
    <w:rsid w:val="00433010"/>
    <w:rsid w:val="00433E75"/>
    <w:rsid w:val="004365C8"/>
    <w:rsid w:val="004501B6"/>
    <w:rsid w:val="004572D9"/>
    <w:rsid w:val="00461F95"/>
    <w:rsid w:val="00465580"/>
    <w:rsid w:val="0047301F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B457B"/>
    <w:rsid w:val="004C03D2"/>
    <w:rsid w:val="004D0B84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6443"/>
    <w:rsid w:val="005D1619"/>
    <w:rsid w:val="005E1775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E563F"/>
    <w:rsid w:val="007075EE"/>
    <w:rsid w:val="007076F1"/>
    <w:rsid w:val="0071074B"/>
    <w:rsid w:val="0071615C"/>
    <w:rsid w:val="00716FA1"/>
    <w:rsid w:val="0072016C"/>
    <w:rsid w:val="00721577"/>
    <w:rsid w:val="00741A42"/>
    <w:rsid w:val="00753FAD"/>
    <w:rsid w:val="0077536E"/>
    <w:rsid w:val="00785181"/>
    <w:rsid w:val="0078626D"/>
    <w:rsid w:val="00787356"/>
    <w:rsid w:val="00794A3A"/>
    <w:rsid w:val="007A2116"/>
    <w:rsid w:val="007A44CC"/>
    <w:rsid w:val="007A4882"/>
    <w:rsid w:val="007B063C"/>
    <w:rsid w:val="007C011C"/>
    <w:rsid w:val="007D6491"/>
    <w:rsid w:val="007F30D4"/>
    <w:rsid w:val="008014E1"/>
    <w:rsid w:val="00811870"/>
    <w:rsid w:val="00830E71"/>
    <w:rsid w:val="00872F41"/>
    <w:rsid w:val="00875ABB"/>
    <w:rsid w:val="00875F11"/>
    <w:rsid w:val="008A38B7"/>
    <w:rsid w:val="008A72BC"/>
    <w:rsid w:val="008A7B8A"/>
    <w:rsid w:val="008B7E2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2623"/>
    <w:rsid w:val="00987F0A"/>
    <w:rsid w:val="00991FF0"/>
    <w:rsid w:val="0099349D"/>
    <w:rsid w:val="00993551"/>
    <w:rsid w:val="009A0D36"/>
    <w:rsid w:val="009A1624"/>
    <w:rsid w:val="009B147B"/>
    <w:rsid w:val="009B18AE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91297"/>
    <w:rsid w:val="00AB0ADC"/>
    <w:rsid w:val="00AE217F"/>
    <w:rsid w:val="00AF34D1"/>
    <w:rsid w:val="00B43F19"/>
    <w:rsid w:val="00B44835"/>
    <w:rsid w:val="00B657FF"/>
    <w:rsid w:val="00B72BB4"/>
    <w:rsid w:val="00B735E7"/>
    <w:rsid w:val="00B9193F"/>
    <w:rsid w:val="00B96E0C"/>
    <w:rsid w:val="00BA6BEB"/>
    <w:rsid w:val="00BB21E8"/>
    <w:rsid w:val="00BC62DD"/>
    <w:rsid w:val="00BE5143"/>
    <w:rsid w:val="00C104E2"/>
    <w:rsid w:val="00C113C6"/>
    <w:rsid w:val="00C15121"/>
    <w:rsid w:val="00C25FF0"/>
    <w:rsid w:val="00C276D2"/>
    <w:rsid w:val="00C3405A"/>
    <w:rsid w:val="00C80EB4"/>
    <w:rsid w:val="00CA00A3"/>
    <w:rsid w:val="00CA10D4"/>
    <w:rsid w:val="00CA2ACA"/>
    <w:rsid w:val="00CE2A3B"/>
    <w:rsid w:val="00D03B84"/>
    <w:rsid w:val="00D11F78"/>
    <w:rsid w:val="00D12F26"/>
    <w:rsid w:val="00D140D2"/>
    <w:rsid w:val="00D458F2"/>
    <w:rsid w:val="00D507A4"/>
    <w:rsid w:val="00D82D63"/>
    <w:rsid w:val="00D84CB5"/>
    <w:rsid w:val="00DA12DE"/>
    <w:rsid w:val="00DA1B13"/>
    <w:rsid w:val="00DE56BF"/>
    <w:rsid w:val="00E133EF"/>
    <w:rsid w:val="00E13D7A"/>
    <w:rsid w:val="00E14697"/>
    <w:rsid w:val="00E157E9"/>
    <w:rsid w:val="00E20B1B"/>
    <w:rsid w:val="00E30132"/>
    <w:rsid w:val="00E63E83"/>
    <w:rsid w:val="00E6584C"/>
    <w:rsid w:val="00EB22A3"/>
    <w:rsid w:val="00EC507E"/>
    <w:rsid w:val="00EC6F92"/>
    <w:rsid w:val="00ED7812"/>
    <w:rsid w:val="00EE62B0"/>
    <w:rsid w:val="00EF3820"/>
    <w:rsid w:val="00F12751"/>
    <w:rsid w:val="00F16A19"/>
    <w:rsid w:val="00F423A5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4703"/>
  <w15:docId w15:val="{3BDB5B0C-7FED-424D-A849-B312042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e.medecine-generale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4A67-25E1-42B6-8B75-B821CBB7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Laurence Langou</cp:lastModifiedBy>
  <cp:revision>11</cp:revision>
  <cp:lastPrinted>2012-07-24T13:37:00Z</cp:lastPrinted>
  <dcterms:created xsi:type="dcterms:W3CDTF">2018-06-25T10:06:00Z</dcterms:created>
  <dcterms:modified xsi:type="dcterms:W3CDTF">2019-06-06T06:20:00Z</dcterms:modified>
</cp:coreProperties>
</file>