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B1" w:rsidRDefault="00211EB1" w:rsidP="00211EB1">
      <w:pPr>
        <w:pStyle w:val="texte"/>
        <w:spacing w:line="276" w:lineRule="auto"/>
      </w:pPr>
      <w:r>
        <w:t>Le mémoire doit faire entre 50 et 80 pages sans les annexes et être remis au 30 octobre.</w:t>
      </w:r>
    </w:p>
    <w:p w:rsidR="00211EB1" w:rsidRDefault="00211EB1" w:rsidP="00211EB1">
      <w:pPr>
        <w:pStyle w:val="texte"/>
        <w:spacing w:line="276" w:lineRule="auto"/>
      </w:pPr>
      <w:r>
        <w:t xml:space="preserve">Le candidat est libre d'orienter son mémoire. Toutefois, il devra comporter </w:t>
      </w:r>
      <w:proofErr w:type="gramStart"/>
      <w:r w:rsidRPr="00DA2D17">
        <w:rPr>
          <w:i/>
        </w:rPr>
        <w:t>a</w:t>
      </w:r>
      <w:proofErr w:type="gramEnd"/>
      <w:r w:rsidRPr="00DA2D17">
        <w:rPr>
          <w:i/>
        </w:rPr>
        <w:t xml:space="preserve"> minima</w:t>
      </w:r>
      <w:r>
        <w:t xml:space="preserve"> les éléments suivants :</w:t>
      </w:r>
    </w:p>
    <w:p w:rsidR="00211EB1" w:rsidRDefault="00211EB1" w:rsidP="00211EB1">
      <w:pPr>
        <w:pStyle w:val="texte"/>
        <w:numPr>
          <w:ilvl w:val="0"/>
          <w:numId w:val="28"/>
        </w:numPr>
        <w:spacing w:line="276" w:lineRule="auto"/>
        <w:ind w:left="3195"/>
      </w:pPr>
      <w:r>
        <w:t>analyse historique</w:t>
      </w:r>
      <w:r w:rsidR="007419F2">
        <w:t>, p</w:t>
      </w:r>
      <w:r>
        <w:t>olitique</w:t>
      </w:r>
      <w:r w:rsidR="007419F2">
        <w:t xml:space="preserve"> et juridique</w:t>
      </w:r>
      <w:r>
        <w:t xml:space="preserve"> du projet</w:t>
      </w:r>
      <w:r w:rsidR="007419F2">
        <w:t>,</w:t>
      </w:r>
      <w:r>
        <w:t xml:space="preserve"> </w:t>
      </w:r>
    </w:p>
    <w:p w:rsidR="00211EB1" w:rsidRPr="005750B0" w:rsidRDefault="00211EB1" w:rsidP="00211EB1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3195" w:right="567"/>
        <w:jc w:val="both"/>
        <w:textAlignment w:val="center"/>
        <w:rPr>
          <w:rFonts w:ascii="Tw Cen MT" w:hAnsi="Tw Cen MT" w:cs="Tw Cen MT"/>
          <w:color w:val="707173"/>
          <w:sz w:val="24"/>
          <w:szCs w:val="24"/>
        </w:rPr>
      </w:pPr>
      <w:r w:rsidRPr="005750B0">
        <w:rPr>
          <w:rFonts w:ascii="Tw Cen MT" w:hAnsi="Tw Cen MT" w:cs="Tw Cen MT"/>
          <w:color w:val="707173"/>
          <w:sz w:val="24"/>
          <w:szCs w:val="24"/>
        </w:rPr>
        <w:t>revue de presse</w:t>
      </w:r>
      <w:r w:rsidR="007419F2">
        <w:rPr>
          <w:rFonts w:ascii="Tw Cen MT" w:hAnsi="Tw Cen MT" w:cs="Tw Cen MT"/>
          <w:color w:val="707173"/>
          <w:sz w:val="24"/>
          <w:szCs w:val="24"/>
        </w:rPr>
        <w:t>,</w:t>
      </w:r>
    </w:p>
    <w:p w:rsidR="00211EB1" w:rsidRDefault="00211EB1" w:rsidP="00211EB1">
      <w:pPr>
        <w:pStyle w:val="texte"/>
        <w:numPr>
          <w:ilvl w:val="0"/>
          <w:numId w:val="28"/>
        </w:numPr>
        <w:spacing w:line="276" w:lineRule="auto"/>
        <w:ind w:left="3195"/>
      </w:pPr>
      <w:r>
        <w:t>la valorisation de 3 à 5 entretiens d'acteurs/témoins</w:t>
      </w:r>
      <w:r w:rsidR="007419F2">
        <w:t>.</w:t>
      </w:r>
    </w:p>
    <w:p w:rsidR="00211EB1" w:rsidRDefault="00211EB1" w:rsidP="00211EB1">
      <w:pPr>
        <w:pStyle w:val="texte"/>
        <w:spacing w:line="276" w:lineRule="auto"/>
      </w:pPr>
    </w:p>
    <w:p w:rsidR="00211EB1" w:rsidRDefault="00211EB1" w:rsidP="00211EB1">
      <w:pPr>
        <w:pStyle w:val="texte"/>
        <w:spacing w:line="276" w:lineRule="auto"/>
      </w:pPr>
      <w:r>
        <w:t>Il conviendra également d'ajouter au mémoire une synthèse de 6</w:t>
      </w:r>
      <w:r w:rsidR="007419F2">
        <w:t xml:space="preserve"> </w:t>
      </w:r>
      <w:r>
        <w:t>000 signes pour une éventuelle mise en ligne.</w:t>
      </w:r>
    </w:p>
    <w:p w:rsidR="00211EB1" w:rsidRDefault="00211EB1" w:rsidP="00211EB1">
      <w:pPr>
        <w:pStyle w:val="texte"/>
        <w:spacing w:line="276" w:lineRule="auto"/>
      </w:pPr>
    </w:p>
    <w:p w:rsidR="004674B2" w:rsidRDefault="004674B2" w:rsidP="00D321E7">
      <w:pPr>
        <w:pStyle w:val="puce-larme"/>
        <w:numPr>
          <w:ilvl w:val="0"/>
          <w:numId w:val="24"/>
        </w:numPr>
      </w:pPr>
      <w:r>
        <w:t>Informations générales</w:t>
      </w:r>
    </w:p>
    <w:p w:rsidR="0047442B" w:rsidRDefault="0047442B" w:rsidP="00211EB1">
      <w:pPr>
        <w:pStyle w:val="texte"/>
        <w:spacing w:before="240" w:line="360" w:lineRule="auto"/>
      </w:pPr>
      <w:r w:rsidRPr="0047442B">
        <w:t>Nom : ……………………………………………………..</w:t>
      </w:r>
      <w:r w:rsidR="00274CF3" w:rsidRPr="0047442B">
        <w:t>…………………</w:t>
      </w:r>
      <w:r w:rsidR="00274CF3">
        <w:t>......</w:t>
      </w:r>
    </w:p>
    <w:p w:rsidR="0047442B" w:rsidRDefault="0047442B" w:rsidP="00211EB1">
      <w:pPr>
        <w:pStyle w:val="texte"/>
        <w:spacing w:line="360" w:lineRule="auto"/>
      </w:pPr>
      <w:r w:rsidRPr="0047442B">
        <w:t>Prénom : …………………………………………………..</w:t>
      </w:r>
      <w:r w:rsidR="00274CF3" w:rsidRPr="0047442B">
        <w:t>……………………</w:t>
      </w:r>
      <w:r w:rsidR="00DE6421">
        <w:t>.</w:t>
      </w:r>
    </w:p>
    <w:p w:rsidR="00D321E7" w:rsidRDefault="003258B5" w:rsidP="00E87F07">
      <w:pPr>
        <w:pStyle w:val="texte"/>
        <w:tabs>
          <w:tab w:val="left" w:pos="8087"/>
        </w:tabs>
        <w:spacing w:line="360" w:lineRule="auto"/>
      </w:pPr>
      <w:r>
        <w:t>Etablissement et p</w:t>
      </w:r>
      <w:r w:rsidR="00D321E7">
        <w:t>arcours (préciser l'année) :</w:t>
      </w:r>
      <w:r w:rsidR="00E87F07">
        <w:tab/>
      </w:r>
    </w:p>
    <w:p w:rsidR="00D321E7" w:rsidRPr="0047442B" w:rsidRDefault="00D321E7" w:rsidP="00211EB1">
      <w:pPr>
        <w:pStyle w:val="texte"/>
        <w:spacing w:line="360" w:lineRule="auto"/>
      </w:pPr>
      <w:r>
        <w:t>………………………………………………………………………………….</w:t>
      </w:r>
    </w:p>
    <w:p w:rsidR="0047442B" w:rsidRDefault="0047442B" w:rsidP="00211EB1">
      <w:pPr>
        <w:pStyle w:val="texte"/>
        <w:spacing w:line="360" w:lineRule="auto"/>
      </w:pPr>
      <w:r w:rsidRPr="0047442B">
        <w:t xml:space="preserve">Date </w:t>
      </w:r>
      <w:r w:rsidR="00274CF3">
        <w:t>de naissance :………………………………………..</w:t>
      </w:r>
      <w:r w:rsidR="00274CF3" w:rsidRPr="0047442B">
        <w:t>…………………</w:t>
      </w:r>
      <w:r w:rsidR="00274CF3">
        <w:t>.</w:t>
      </w:r>
      <w:r w:rsidR="00274CF3" w:rsidRPr="0047442B">
        <w:t>…</w:t>
      </w:r>
    </w:p>
    <w:p w:rsidR="0047442B" w:rsidRDefault="0047442B" w:rsidP="00211EB1">
      <w:pPr>
        <w:pStyle w:val="texte"/>
        <w:spacing w:line="360" w:lineRule="auto"/>
      </w:pPr>
      <w:r w:rsidRPr="0047442B">
        <w:t>Adresse p</w:t>
      </w:r>
      <w:r w:rsidR="001A047D">
        <w:t>ersonnelle</w:t>
      </w:r>
      <w:r w:rsidRPr="0047442B">
        <w:t xml:space="preserve"> : ….…………………………………………</w:t>
      </w:r>
      <w:r w:rsidR="00274CF3">
        <w:t>…………</w:t>
      </w:r>
      <w:r w:rsidR="00DE6421">
        <w:t>…..</w:t>
      </w:r>
    </w:p>
    <w:p w:rsidR="00274CF3" w:rsidRPr="0047442B" w:rsidRDefault="00274CF3" w:rsidP="00211EB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52FDE" w:rsidRPr="00952FDE" w:rsidRDefault="00952FDE" w:rsidP="00211EB1">
      <w:pPr>
        <w:autoSpaceDE w:val="0"/>
        <w:autoSpaceDN w:val="0"/>
        <w:adjustRightInd w:val="0"/>
        <w:spacing w:after="0" w:line="360" w:lineRule="auto"/>
        <w:ind w:left="2835" w:right="567"/>
        <w:jc w:val="both"/>
        <w:textAlignment w:val="center"/>
        <w:rPr>
          <w:rFonts w:ascii="Tw Cen MT" w:hAnsi="Tw Cen MT" w:cs="Tw Cen MT"/>
          <w:color w:val="707173"/>
          <w:sz w:val="24"/>
          <w:szCs w:val="24"/>
        </w:rPr>
      </w:pPr>
      <w:r w:rsidRPr="00952FDE">
        <w:rPr>
          <w:rFonts w:ascii="Tw Cen MT" w:hAnsi="Tw Cen MT" w:cs="Tw Cen MT"/>
          <w:color w:val="707173"/>
          <w:sz w:val="24"/>
          <w:szCs w:val="24"/>
        </w:rPr>
        <w:t>CP : ………………….. Ville : ………………………………………………….</w:t>
      </w:r>
    </w:p>
    <w:p w:rsidR="0047442B" w:rsidRPr="0047442B" w:rsidRDefault="00794A3A" w:rsidP="00211EB1">
      <w:pPr>
        <w:pStyle w:val="texte"/>
        <w:spacing w:line="360" w:lineRule="auto"/>
      </w:pPr>
      <w:r w:rsidRPr="0047442B">
        <w:t xml:space="preserve">Tél. </w:t>
      </w:r>
      <w:r>
        <w:t>fixe</w:t>
      </w:r>
      <w:r w:rsidR="003258B5">
        <w:t xml:space="preserve"> : ……………………......</w:t>
      </w:r>
      <w:r w:rsidR="00221CDA">
        <w:t>Tél. portable : ………………………………</w:t>
      </w:r>
      <w:r w:rsidR="0047442B" w:rsidRPr="0047442B">
        <w:t>.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………</w:t>
      </w:r>
    </w:p>
    <w:p w:rsidR="00792A4F" w:rsidRDefault="00792A4F" w:rsidP="00792A4F">
      <w:pPr>
        <w:pStyle w:val="puce-larme"/>
        <w:numPr>
          <w:ilvl w:val="0"/>
          <w:numId w:val="24"/>
        </w:numPr>
      </w:pPr>
      <w:r>
        <w:t>Joindre un</w:t>
      </w:r>
      <w:r w:rsidR="003258B5">
        <w:t>e proposition de</w:t>
      </w:r>
      <w:r>
        <w:t xml:space="preserve"> plan</w:t>
      </w:r>
      <w:r w:rsidR="000E6FA2">
        <w:t xml:space="preserve"> </w:t>
      </w:r>
      <w:r>
        <w:t xml:space="preserve">du mémoire </w:t>
      </w:r>
    </w:p>
    <w:p w:rsidR="00211EB1" w:rsidRDefault="00211EB1" w:rsidP="00211EB1">
      <w:pPr>
        <w:pStyle w:val="texte"/>
        <w:spacing w:line="360" w:lineRule="auto"/>
      </w:pPr>
    </w:p>
    <w:p w:rsidR="001A047D" w:rsidRDefault="0047442B" w:rsidP="00211EB1">
      <w:pPr>
        <w:pStyle w:val="texte"/>
        <w:spacing w:line="360" w:lineRule="auto"/>
      </w:pPr>
      <w:r w:rsidRPr="0047442B">
        <w:t>Date : …………………………</w:t>
      </w:r>
      <w:r w:rsidR="007F30D4">
        <w:t>………</w:t>
      </w:r>
      <w:r w:rsidRPr="0047442B">
        <w:t xml:space="preserve"> </w:t>
      </w:r>
    </w:p>
    <w:p w:rsidR="00211EB1" w:rsidRDefault="00211EB1" w:rsidP="00AF34D1">
      <w:pPr>
        <w:pStyle w:val="texte"/>
        <w:spacing w:line="480" w:lineRule="auto"/>
      </w:pPr>
    </w:p>
    <w:p w:rsidR="004F0492" w:rsidRPr="002A6FB3" w:rsidRDefault="0047442B" w:rsidP="00AF34D1">
      <w:pPr>
        <w:pStyle w:val="texte"/>
        <w:spacing w:line="480" w:lineRule="auto"/>
      </w:pPr>
      <w:r w:rsidRPr="0047442B">
        <w:t xml:space="preserve">Signature : </w:t>
      </w:r>
    </w:p>
    <w:p w:rsidR="004F0492" w:rsidRDefault="004F0492" w:rsidP="00AF34D1">
      <w:pPr>
        <w:pStyle w:val="texte"/>
        <w:spacing w:line="480" w:lineRule="auto"/>
      </w:pPr>
    </w:p>
    <w:p w:rsidR="004674B2" w:rsidRPr="002601EB" w:rsidRDefault="001A047D" w:rsidP="00AF34D1">
      <w:pPr>
        <w:pStyle w:val="texte"/>
      </w:pPr>
      <w:r w:rsidRPr="00274CF3">
        <w:t xml:space="preserve">L’ensemble de ce dossier est </w:t>
      </w:r>
      <w:r w:rsidRPr="00794A3A">
        <w:rPr>
          <w:b/>
        </w:rPr>
        <w:t>à transmettre à</w:t>
      </w:r>
      <w:r w:rsidR="00A76F84">
        <w:t xml:space="preserve"> </w:t>
      </w:r>
      <w:r w:rsidR="009C4F2F">
        <w:t>l'</w:t>
      </w:r>
      <w:r w:rsidR="0082504C">
        <w:t>observatoire des partenariats public - privé</w:t>
      </w:r>
      <w:r w:rsidR="00794A3A">
        <w:t xml:space="preserve"> : </w:t>
      </w:r>
      <w:hyperlink r:id="rId9" w:history="1">
        <w:r w:rsidR="0082504C">
          <w:rPr>
            <w:rStyle w:val="Lienhypertexte"/>
            <w:color w:val="0000FF"/>
          </w:rPr>
          <w:t>observatoire.ppp@univ-bordeaux.fr</w:t>
        </w:r>
      </w:hyperlink>
    </w:p>
    <w:sectPr w:rsidR="004674B2" w:rsidRPr="002601EB" w:rsidSect="00543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endnote>
  <w:end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B2" w:rsidRDefault="00BF5E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8B5570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985" wp14:editId="1B0EDA6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14605" t="13335" r="13970" b="1524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C500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" strokecolor="#c50078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8B5570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color w:val="707173"/>
        <w:sz w:val="18"/>
      </w:rPr>
    </w:pPr>
    <w:r w:rsidRPr="008B5570">
      <w:rPr>
        <w:rFonts w:ascii="Arial Narrow" w:hAnsi="Arial Narrow"/>
        <w:color w:val="707173"/>
        <w:sz w:val="18"/>
      </w:rPr>
      <w:fldChar w:fldCharType="begin"/>
    </w:r>
    <w:r w:rsidRPr="008B5570">
      <w:rPr>
        <w:rFonts w:ascii="Arial Narrow" w:hAnsi="Arial Narrow"/>
        <w:color w:val="707173"/>
        <w:sz w:val="18"/>
      </w:rPr>
      <w:instrText>PAGE   \* MERGEFORMAT</w:instrText>
    </w:r>
    <w:r w:rsidRPr="008B5570">
      <w:rPr>
        <w:rFonts w:ascii="Arial Narrow" w:hAnsi="Arial Narrow"/>
        <w:color w:val="707173"/>
        <w:sz w:val="18"/>
      </w:rPr>
      <w:fldChar w:fldCharType="separate"/>
    </w:r>
    <w:r w:rsidR="00BF5EB2">
      <w:rPr>
        <w:rFonts w:ascii="Arial Narrow" w:hAnsi="Arial Narrow"/>
        <w:noProof/>
        <w:color w:val="707173"/>
        <w:sz w:val="18"/>
      </w:rPr>
      <w:t>1</w:t>
    </w:r>
    <w:r w:rsidRPr="008B5570">
      <w:rPr>
        <w:rFonts w:ascii="Arial Narrow" w:hAnsi="Arial Narrow"/>
        <w:color w:val="707173"/>
        <w:sz w:val="18"/>
      </w:rPr>
      <w:fldChar w:fldCharType="end"/>
    </w:r>
  </w:p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A325B" wp14:editId="407A9CB5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" strokecolor="#016580 [3205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footnote>
  <w:foot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B2" w:rsidRDefault="00BF5E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016580" w:themeColor="accent2"/>
        <w:insideV w:val="single" w:sz="4" w:space="0" w:color="016580" w:themeColor="accent2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:rsidTr="00DF6E48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spacing w:after="0" w:line="240" w:lineRule="auto"/>
            <w:jc w:val="center"/>
          </w:pPr>
          <w:r>
            <w:rPr>
              <w:noProof/>
              <w:vertAlign w:val="subscript"/>
              <w:lang w:eastAsia="fr-FR"/>
            </w:rPr>
            <w:drawing>
              <wp:inline distT="0" distB="0" distL="0" distR="0" wp14:anchorId="529E7482" wp14:editId="23E8808F">
                <wp:extent cx="1445895" cy="733425"/>
                <wp:effectExtent l="0" t="0" r="1905" b="9525"/>
                <wp:docPr id="1" name="Image 3" descr="Description : 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30" b="6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920D50" w:rsidRPr="00792A4F" w:rsidRDefault="00920D50" w:rsidP="00071ED8">
          <w:pPr>
            <w:pStyle w:val="titre1-orange"/>
            <w:rPr>
              <w:color w:val="016580" w:themeColor="accent2"/>
            </w:rPr>
          </w:pPr>
          <w:r w:rsidRPr="00792A4F">
            <w:rPr>
              <w:color w:val="016580" w:themeColor="accent2"/>
            </w:rPr>
            <w:t xml:space="preserve">Bourses de recherche sur </w:t>
          </w:r>
          <w:proofErr w:type="gramStart"/>
          <w:r w:rsidRPr="00792A4F">
            <w:rPr>
              <w:color w:val="016580" w:themeColor="accent2"/>
            </w:rPr>
            <w:t>les partenariats public</w:t>
          </w:r>
          <w:proofErr w:type="gramEnd"/>
          <w:r w:rsidRPr="00792A4F">
            <w:rPr>
              <w:color w:val="016580" w:themeColor="accent2"/>
            </w:rPr>
            <w:t xml:space="preserve"> - privé</w:t>
          </w:r>
        </w:p>
        <w:p w:rsidR="00920D50" w:rsidRPr="007606FD" w:rsidRDefault="00920D50" w:rsidP="00071ED8">
          <w:pPr>
            <w:pStyle w:val="titre1-orange"/>
            <w:rPr>
              <w:b w:val="0"/>
            </w:rPr>
          </w:pPr>
          <w:r w:rsidRPr="007606FD">
            <w:rPr>
              <w:b w:val="0"/>
              <w:color w:val="707173"/>
              <w:sz w:val="36"/>
            </w:rPr>
            <w:t>Dossier de candidature</w:t>
          </w:r>
        </w:p>
      </w:tc>
    </w:tr>
    <w:tr w:rsidR="00920D50" w:rsidRPr="007606FD" w:rsidTr="00DF6E48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  <w:r>
            <w:rPr>
              <w:rFonts w:ascii="Tw Cen MT" w:hAnsi="Tw Cen MT"/>
              <w:noProof/>
              <w:lang w:eastAsia="fr-FR"/>
            </w:rPr>
            <w:drawing>
              <wp:inline distT="0" distB="0" distL="0" distR="0" wp14:anchorId="2998C5EB" wp14:editId="64ED8549">
                <wp:extent cx="903605" cy="318770"/>
                <wp:effectExtent l="0" t="0" r="0" b="5080"/>
                <wp:docPr id="2" name="Image 1" descr="Description : C:\Documents and Settings\cselleron\Mes documents\CELINE\UBx\logo-UBx-QUADRI-arrond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Documents and Settings\cselleron\Mes documents\CELINE\UBx\logo-UBx-QUADRI-arrond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920D50" w:rsidP="00071ED8">
          <w:pPr>
            <w:pStyle w:val="titre2-orange"/>
          </w:pPr>
          <w:r w:rsidRPr="00792A4F">
            <w:rPr>
              <w:noProof/>
              <w:lang w:eastAsia="fr-FR"/>
            </w:rPr>
            <w:drawing>
              <wp:anchor distT="0" distB="0" distL="114300" distR="114300" simplePos="0" relativeHeight="251666432" behindDoc="1" locked="0" layoutInCell="1" allowOverlap="1" wp14:anchorId="071F3536" wp14:editId="53491D7A">
                <wp:simplePos x="0" y="0"/>
                <wp:positionH relativeFrom="column">
                  <wp:posOffset>3173730</wp:posOffset>
                </wp:positionH>
                <wp:positionV relativeFrom="paragraph">
                  <wp:posOffset>-62230</wp:posOffset>
                </wp:positionV>
                <wp:extent cx="372110" cy="372110"/>
                <wp:effectExtent l="0" t="0" r="8890" b="8890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pobx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92A4F">
            <w:rPr>
              <w:noProof/>
              <w:lang w:eastAsia="fr-FR"/>
            </w:rPr>
            <w:drawing>
              <wp:anchor distT="0" distB="0" distL="114300" distR="114300" simplePos="0" relativeHeight="251665408" behindDoc="1" locked="0" layoutInCell="1" allowOverlap="1" wp14:anchorId="36FCA863" wp14:editId="15D4BA5B">
                <wp:simplePos x="0" y="0"/>
                <wp:positionH relativeFrom="column">
                  <wp:posOffset>3966210</wp:posOffset>
                </wp:positionH>
                <wp:positionV relativeFrom="paragraph">
                  <wp:posOffset>-50800</wp:posOffset>
                </wp:positionV>
                <wp:extent cx="1116330" cy="348615"/>
                <wp:effectExtent l="0" t="0" r="7620" b="0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DF-SUEZ_log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92A4F">
            <w:rPr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1CFDE71D" wp14:editId="539803E6">
                <wp:simplePos x="0" y="0"/>
                <wp:positionH relativeFrom="page">
                  <wp:posOffset>1939925</wp:posOffset>
                </wp:positionH>
                <wp:positionV relativeFrom="paragraph">
                  <wp:posOffset>-40005</wp:posOffset>
                </wp:positionV>
                <wp:extent cx="637540" cy="329565"/>
                <wp:effectExtent l="0" t="0" r="0" b="0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329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20D50" w:rsidRDefault="00920D50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920D50" w:rsidRDefault="00920D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:rsidTr="00D321E7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920D50" w:rsidRPr="007606FD" w:rsidRDefault="00920D50" w:rsidP="007606FD">
          <w:pPr>
            <w:spacing w:after="0" w:line="240" w:lineRule="auto"/>
            <w:jc w:val="center"/>
          </w:pPr>
          <w:r>
            <w:rPr>
              <w:noProof/>
              <w:vertAlign w:val="subscript"/>
              <w:lang w:eastAsia="fr-FR"/>
            </w:rPr>
            <w:drawing>
              <wp:inline distT="0" distB="0" distL="0" distR="0" wp14:anchorId="4D65CC87" wp14:editId="55642664">
                <wp:extent cx="1445895" cy="733425"/>
                <wp:effectExtent l="0" t="0" r="1905" b="9525"/>
                <wp:docPr id="4" name="Image 20" descr="Description : 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 descr="Description : 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30" b="6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016580" w:themeFill="accent2"/>
          <w:vAlign w:val="center"/>
        </w:tcPr>
        <w:p w:rsidR="00920D50" w:rsidRPr="007606FD" w:rsidRDefault="00EF3616" w:rsidP="00EF3616">
          <w:pPr>
            <w:pStyle w:val="titre1"/>
          </w:pPr>
          <w:r w:rsidRPr="00EF3616">
            <w:rPr>
              <w:sz w:val="44"/>
            </w:rPr>
            <w:t xml:space="preserve">Chaire "les contrats de partenariat public-privé : enjeux contemporains et défis pour l'avenir" </w:t>
          </w:r>
        </w:p>
      </w:tc>
    </w:tr>
    <w:tr w:rsidR="00920D50" w:rsidRPr="007606FD" w:rsidTr="00D321E7">
      <w:trPr>
        <w:trHeight w:val="943"/>
      </w:trPr>
      <w:tc>
        <w:tcPr>
          <w:tcW w:w="2660" w:type="dxa"/>
          <w:shd w:val="clear" w:color="auto" w:fill="016580" w:themeFill="accent2"/>
          <w:vAlign w:val="center"/>
        </w:tcPr>
        <w:p w:rsidR="00920D50" w:rsidRPr="007606FD" w:rsidRDefault="00EF3616" w:rsidP="00656F35">
          <w:pPr>
            <w:pStyle w:val="titre2"/>
          </w:pPr>
          <w:r>
            <w:t xml:space="preserve">Dossier de candidature </w:t>
          </w:r>
        </w:p>
      </w:tc>
      <w:tc>
        <w:tcPr>
          <w:tcW w:w="8363" w:type="dxa"/>
          <w:shd w:val="clear" w:color="auto" w:fill="016580" w:themeFill="accent2"/>
          <w:vAlign w:val="center"/>
        </w:tcPr>
        <w:p w:rsidR="00920D50" w:rsidRPr="00753FAD" w:rsidRDefault="00EF3616" w:rsidP="00EF3616">
          <w:pPr>
            <w:pStyle w:val="titre2"/>
          </w:pPr>
          <w:r>
            <w:t>Observatoire des PPP : Bourses de recherche</w:t>
          </w:r>
        </w:p>
      </w:tc>
    </w:tr>
    <w:tr w:rsidR="00920D50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BF5EB2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 w:rsidRPr="00D321E7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7E21B1E0" wp14:editId="6DB1DFA0">
                <wp:simplePos x="0" y="0"/>
                <wp:positionH relativeFrom="column">
                  <wp:posOffset>4260850</wp:posOffset>
                </wp:positionH>
                <wp:positionV relativeFrom="paragraph">
                  <wp:posOffset>12065</wp:posOffset>
                </wp:positionV>
                <wp:extent cx="807085" cy="348615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DF-SUEZ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085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0D50" w:rsidRPr="00D321E7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BDCE3B3" wp14:editId="44183D7E">
                <wp:simplePos x="0" y="0"/>
                <wp:positionH relativeFrom="column">
                  <wp:posOffset>3296359</wp:posOffset>
                </wp:positionH>
                <wp:positionV relativeFrom="paragraph">
                  <wp:posOffset>-9820</wp:posOffset>
                </wp:positionV>
                <wp:extent cx="372110" cy="372110"/>
                <wp:effectExtent l="0" t="0" r="8890" b="8890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pobx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20D50" w:rsidRPr="009F4394" w:rsidRDefault="00920D50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" o:bullet="t">
        <v:imagedata r:id="rId1" o:title="bulle-rose"/>
      </v:shape>
    </w:pict>
  </w:numPicBullet>
  <w:numPicBullet w:numPicBulletId="1">
    <w:pict>
      <v:shape id="_x0000_i1027" type="#_x0000_t75" style="width:28.45pt;height:28.45pt" o:bullet="t">
        <v:imagedata r:id="rId2" o:title="carre-bleu"/>
      </v:shape>
    </w:pict>
  </w:numPicBullet>
  <w:numPicBullet w:numPicBulletId="2">
    <w:pict>
      <v:shape id="_x0000_i1028" type="#_x0000_t75" style="width:20.1pt;height:20.1pt" o:bullet="t">
        <v:imagedata r:id="rId3" o:title="bulle-verte"/>
      </v:shape>
    </w:pict>
  </w:numPicBullet>
  <w:numPicBullet w:numPicBulletId="3">
    <w:pict>
      <v:shape id="_x0000_i1029" type="#_x0000_t75" style="width:28.45pt;height:28.45pt" o:bullet="t">
        <v:imagedata r:id="rId4" o:title="carre-vert"/>
      </v:shape>
    </w:pict>
  </w:numPicBullet>
  <w:numPicBullet w:numPicBulletId="4">
    <w:pict>
      <v:shape id="_x0000_i1030" type="#_x0000_t75" style="width:28.45pt;height:28.45pt" o:bullet="t">
        <v:imagedata r:id="rId5" o:title="carre-noir"/>
      </v:shape>
    </w:pict>
  </w:numPicBullet>
  <w:numPicBullet w:numPicBulletId="5">
    <w:pict>
      <v:shape id="_x0000_i1031" type="#_x0000_t75" style="width:18.4pt;height:18.4pt" o:bullet="t">
        <v:imagedata r:id="rId6" o:title="bulle-bleue"/>
      </v:shape>
    </w:pict>
  </w:numPicBullet>
  <w:numPicBullet w:numPicBulletId="6">
    <w:pict>
      <v:shape id="_x0000_i1032" type="#_x0000_t75" style="width:18.4pt;height:18.4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9CF62C66"/>
    <w:lvl w:ilvl="0" w:tplc="380C9A22">
      <w:start w:val="1"/>
      <w:numFmt w:val="bullet"/>
      <w:pStyle w:val="puce-larme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66D41D0"/>
    <w:multiLevelType w:val="hybridMultilevel"/>
    <w:tmpl w:val="1F320A18"/>
    <w:lvl w:ilvl="0" w:tplc="09F44FEC">
      <w:start w:val="1"/>
      <w:numFmt w:val="bullet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0"/>
  </w:num>
  <w:num w:numId="5">
    <w:abstractNumId w:val="26"/>
  </w:num>
  <w:num w:numId="6">
    <w:abstractNumId w:val="8"/>
  </w:num>
  <w:num w:numId="7">
    <w:abstractNumId w:val="10"/>
  </w:num>
  <w:num w:numId="8">
    <w:abstractNumId w:val="14"/>
  </w:num>
  <w:num w:numId="9">
    <w:abstractNumId w:val="24"/>
  </w:num>
  <w:num w:numId="10">
    <w:abstractNumId w:val="22"/>
  </w:num>
  <w:num w:numId="11">
    <w:abstractNumId w:val="6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3"/>
  </w:num>
  <w:num w:numId="23">
    <w:abstractNumId w:val="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D06"/>
    <w:rsid w:val="0001645F"/>
    <w:rsid w:val="00033559"/>
    <w:rsid w:val="000457D8"/>
    <w:rsid w:val="00053A00"/>
    <w:rsid w:val="00070FA6"/>
    <w:rsid w:val="00071ED8"/>
    <w:rsid w:val="00076BCA"/>
    <w:rsid w:val="000A329B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754C7"/>
    <w:rsid w:val="00176246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57DD"/>
    <w:rsid w:val="002F5AD0"/>
    <w:rsid w:val="003073C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C2A53"/>
    <w:rsid w:val="003C6C2F"/>
    <w:rsid w:val="003D433A"/>
    <w:rsid w:val="003F0B39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C03D2"/>
    <w:rsid w:val="004C5AC4"/>
    <w:rsid w:val="004D5501"/>
    <w:rsid w:val="004E1DDE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14D55"/>
    <w:rsid w:val="00643D2A"/>
    <w:rsid w:val="00656F35"/>
    <w:rsid w:val="00670564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2016C"/>
    <w:rsid w:val="007419F2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D6491"/>
    <w:rsid w:val="007F30D4"/>
    <w:rsid w:val="008014E1"/>
    <w:rsid w:val="0082504C"/>
    <w:rsid w:val="00830E71"/>
    <w:rsid w:val="00872F41"/>
    <w:rsid w:val="00875ABB"/>
    <w:rsid w:val="008A72BC"/>
    <w:rsid w:val="008A7B8A"/>
    <w:rsid w:val="008B5570"/>
    <w:rsid w:val="008B7E24"/>
    <w:rsid w:val="008E05D3"/>
    <w:rsid w:val="008E66E3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52FDE"/>
    <w:rsid w:val="00976FDB"/>
    <w:rsid w:val="009801FF"/>
    <w:rsid w:val="00987556"/>
    <w:rsid w:val="00987F0A"/>
    <w:rsid w:val="00991FF0"/>
    <w:rsid w:val="0099349D"/>
    <w:rsid w:val="00993551"/>
    <w:rsid w:val="009A0D36"/>
    <w:rsid w:val="009A1624"/>
    <w:rsid w:val="009B147B"/>
    <w:rsid w:val="009C4F2F"/>
    <w:rsid w:val="009D3635"/>
    <w:rsid w:val="009F4394"/>
    <w:rsid w:val="00A125E3"/>
    <w:rsid w:val="00A167E7"/>
    <w:rsid w:val="00A16F6F"/>
    <w:rsid w:val="00A3550C"/>
    <w:rsid w:val="00A3589F"/>
    <w:rsid w:val="00A46D48"/>
    <w:rsid w:val="00A530D3"/>
    <w:rsid w:val="00A56772"/>
    <w:rsid w:val="00A74642"/>
    <w:rsid w:val="00A76F84"/>
    <w:rsid w:val="00AA5C4B"/>
    <w:rsid w:val="00AF34D1"/>
    <w:rsid w:val="00B43F19"/>
    <w:rsid w:val="00B44835"/>
    <w:rsid w:val="00B657FF"/>
    <w:rsid w:val="00B67622"/>
    <w:rsid w:val="00B707E9"/>
    <w:rsid w:val="00B735E7"/>
    <w:rsid w:val="00BA6BEB"/>
    <w:rsid w:val="00BB21E8"/>
    <w:rsid w:val="00BC62DD"/>
    <w:rsid w:val="00BE5143"/>
    <w:rsid w:val="00BF5EB2"/>
    <w:rsid w:val="00C104E2"/>
    <w:rsid w:val="00C113C6"/>
    <w:rsid w:val="00C25FF0"/>
    <w:rsid w:val="00C276D2"/>
    <w:rsid w:val="00C3405A"/>
    <w:rsid w:val="00C80EB4"/>
    <w:rsid w:val="00C866A2"/>
    <w:rsid w:val="00C86EBB"/>
    <w:rsid w:val="00CA00A3"/>
    <w:rsid w:val="00CA10D4"/>
    <w:rsid w:val="00CE0EC7"/>
    <w:rsid w:val="00CE2A3B"/>
    <w:rsid w:val="00CE5140"/>
    <w:rsid w:val="00D03B84"/>
    <w:rsid w:val="00D12F26"/>
    <w:rsid w:val="00D140D2"/>
    <w:rsid w:val="00D321E7"/>
    <w:rsid w:val="00D507A4"/>
    <w:rsid w:val="00D82D63"/>
    <w:rsid w:val="00D84CB5"/>
    <w:rsid w:val="00DA1B13"/>
    <w:rsid w:val="00DA2D17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B22A3"/>
    <w:rsid w:val="00EC507E"/>
    <w:rsid w:val="00EC6F92"/>
    <w:rsid w:val="00EF3616"/>
    <w:rsid w:val="00EF3820"/>
    <w:rsid w:val="00F12751"/>
    <w:rsid w:val="00F16A19"/>
    <w:rsid w:val="00F47F48"/>
    <w:rsid w:val="00F65592"/>
    <w:rsid w:val="00F659FF"/>
    <w:rsid w:val="00F81EED"/>
    <w:rsid w:val="00F859E7"/>
    <w:rsid w:val="00F92DD8"/>
    <w:rsid w:val="00F979F5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link w:val="texte"/>
    <w:rsid w:val="00494A8D"/>
    <w:rPr>
      <w:rFonts w:ascii="Tw Cen MT" w:hAnsi="Tw Cen MT" w:cs="Tw Cen MT"/>
      <w:color w:val="707173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/>
      <w:sz w:val="56"/>
      <w:szCs w:val="56"/>
    </w:rPr>
  </w:style>
  <w:style w:type="character" w:customStyle="1" w:styleId="texte-noirCar">
    <w:name w:val="texte-noir Car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/>
    </w:rPr>
  </w:style>
  <w:style w:type="paragraph" w:customStyle="1" w:styleId="titre2-orange">
    <w:name w:val="titre2-orange"/>
    <w:basedOn w:val="titre2"/>
    <w:qFormat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419F2"/>
    <w:rPr>
      <w:color w:val="33333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link w:val="texte"/>
    <w:rsid w:val="00494A8D"/>
    <w:rPr>
      <w:rFonts w:ascii="Tw Cen MT" w:hAnsi="Tw Cen MT" w:cs="Tw Cen MT"/>
      <w:color w:val="707173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/>
      <w:sz w:val="56"/>
      <w:szCs w:val="56"/>
    </w:rPr>
  </w:style>
  <w:style w:type="character" w:customStyle="1" w:styleId="texte-noirCar">
    <w:name w:val="texte-noir Car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/>
    </w:rPr>
  </w:style>
  <w:style w:type="paragraph" w:customStyle="1" w:styleId="titre2-orange">
    <w:name w:val="titre2-orange"/>
    <w:basedOn w:val="titre2"/>
    <w:qFormat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419F2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servatoire.ppp@univ-bordeaux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3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F4FA-408B-4364-A91E-A4225FA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1154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6</cp:revision>
  <cp:lastPrinted>2015-05-12T13:39:00Z</cp:lastPrinted>
  <dcterms:created xsi:type="dcterms:W3CDTF">2015-04-28T09:50:00Z</dcterms:created>
  <dcterms:modified xsi:type="dcterms:W3CDTF">2015-05-19T15:36:00Z</dcterms:modified>
</cp:coreProperties>
</file>